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9C1" w:rsidRDefault="00E429C1" w:rsidP="00E429C1">
      <w:pPr>
        <w:ind w:left="-1134" w:firstLine="1134"/>
        <w:jc w:val="both"/>
      </w:pPr>
      <w:r>
        <w:rPr>
          <w:noProof/>
        </w:rPr>
        <w:drawing>
          <wp:inline distT="0" distB="0" distL="0" distR="0" wp14:anchorId="393405F5" wp14:editId="1BD552C9">
            <wp:extent cx="6502103" cy="9172575"/>
            <wp:effectExtent l="0" t="0" r="0" b="0"/>
            <wp:docPr id="1" name="Рисунок 1" descr="C:\Users\библиотека\Downloads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wnloads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103" cy="917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429C1" w:rsidRDefault="00E429C1" w:rsidP="00E429C1">
      <w:pPr>
        <w:pStyle w:val="Default"/>
        <w:pageBreakBefore/>
        <w:jc w:val="both"/>
      </w:pPr>
      <w:r>
        <w:lastRenderedPageBreak/>
        <w:t xml:space="preserve">1.4. Порядок пользования источниками информации, перечень основных услуг и условия их  предоставления определяются настоящим положением о библиотеке и правилами пользования ШИБЦ, утвержденными руководителем МБОУ СОШ №24».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1.5. 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2. Цели, задачи, функции ШИБЦ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2.1. Основными целями и задачами ШИБЦ МБОУ «СОШ №24» являются: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обеспечение участников образовательного процесса бесплатным доступом к информации, знаниям, идеям, культурным ценностям посредством использования библиотечно-информационных ресурсов школы №24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привлечение учащихся к систематическому чтению учебной, художественной, научно-популярной литературы;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организация чтения в целях успешного изучения учащимися учебных предметов, лучшего усвоения общеобразовательных программ;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содействие развитию познавательных интересов и способностей учащихся;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обучение основам библиотечно-библиографической грамотности;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содействие педагогическим работникам в подборе научно-методической литературы, информирование о новых поступлениях в библиотечный фонд;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2.2. ШИБЦ выполняет следующие функции: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2.2.1.Формирует фонд библиотечно-информационных ресурсов образовательной организации: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пополняет фонд информационными ресурсами сети Интернет, базами и банками данных других организаций;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аккумулирует фонд документов, создаваемых в образовательной организации (публикаций и работ педагогов образовательной организации, лучших научных работ и рефератов учащихся и др.);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осуществляет размещение, организацию и сохранность документов.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2.2.2. Создает информационную продукцию: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осуществляет аналитико-синтетическую переработку информации;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организует и ведет справочно-библиографический аппарат: каталоги (алфавитный, систематический): электронные каталоги </w:t>
      </w:r>
      <w:proofErr w:type="gramStart"/>
      <w:r>
        <w:rPr>
          <w:rFonts w:eastAsia="Calibri"/>
          <w:color w:val="000000"/>
          <w:lang w:eastAsia="en-US"/>
        </w:rPr>
        <w:t xml:space="preserve">( </w:t>
      </w:r>
      <w:proofErr w:type="gramEnd"/>
      <w:r>
        <w:rPr>
          <w:rFonts w:eastAsia="Calibri"/>
          <w:color w:val="000000"/>
          <w:lang w:eastAsia="en-US"/>
        </w:rPr>
        <w:t>ИСЭФУЛ,  АБИС «Руслан»);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разрабатывает рекомендательные библиографические пособия (списки, обзоры, указатели и т.п.).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2.2.3. Осуществляет дифференцированное библиотечно-информационное обслуживание учащихся: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предоставляет информационные ресурсы на различных носителях; </w:t>
      </w:r>
    </w:p>
    <w:p w:rsidR="00E429C1" w:rsidRDefault="00E429C1" w:rsidP="00E429C1">
      <w:pPr>
        <w:pStyle w:val="Default"/>
        <w:spacing w:after="87"/>
        <w:jc w:val="both"/>
      </w:pPr>
      <w:r>
        <w:lastRenderedPageBreak/>
        <w:sym w:font="Times New Roman" w:char="F0BE"/>
      </w:r>
      <w:r>
        <w:t xml:space="preserve">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E429C1" w:rsidRDefault="00E429C1" w:rsidP="00E429C1">
      <w:pPr>
        <w:autoSpaceDE w:val="0"/>
        <w:autoSpaceDN w:val="0"/>
        <w:adjustRightInd w:val="0"/>
        <w:spacing w:after="8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оказывает информационную поддержку в решении задач, возникающих в процессе учебной, самообразовательной и досуговой деятельности учащихся; </w:t>
      </w:r>
    </w:p>
    <w:p w:rsidR="00E429C1" w:rsidRDefault="00E429C1" w:rsidP="00E429C1">
      <w:pPr>
        <w:autoSpaceDE w:val="0"/>
        <w:autoSpaceDN w:val="0"/>
        <w:adjustRightInd w:val="0"/>
        <w:spacing w:after="8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организует массовые мероприятия, ориентированные на развитие общей и читательской культуры личности;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содействует педагогическим работникам в организации образовательного процесса и досуга учащихся (просмотр видеофильмов, CD-дисков, презентации развивающих компьютерных игр).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2.2.4. Осуществляет дифференцированное библиотечно-информационное обслуживание педагогических работников: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выявляет информационные потребности и удовлетворяет запросы, связанные с обучением, воспитанием учащихся;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выявляет информационные потребности и удовлетворяет запросы в области педагогических инноваций и новых технологий;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содействует профессиональной компетенции педагогов, повышению квалификации, проведению аттестации;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осуществляет текущее информирование (обзоры новых поступлений и публикаций);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способствует проведению занятий по формированию информационной культуры учащихся; является базой для проведения практических занятий по работе с информационными ресурсами.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2.2.5. Осуществляет дифференцированное библиотечно-информационное обслуживание родителей (законных представителей) учащихся: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удовлетворяет запросы пользователей и информирует о новых поступлениях в библиотеку;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консультирует по вопросам организации семейного чтения, знакомит с информацией по воспитанию детей;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консультирует по вопросам учебных изданий для учащихся.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3. Организация деятельности ШИБЦ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3.1. Общее руководство деятельностью ШИБЦ осуществляет руководитель МБОУ «СОШ №24».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3.2. Руководство библиотекой осуществляет заведующий библиотекой (</w:t>
      </w:r>
      <w:r>
        <w:rPr>
          <w:rFonts w:eastAsia="Calibri"/>
          <w:i/>
          <w:iCs/>
          <w:color w:val="000000"/>
          <w:lang w:eastAsia="en-US"/>
        </w:rPr>
        <w:t>педагог-библиотекарь, библиотекарь</w:t>
      </w:r>
      <w:r>
        <w:rPr>
          <w:rFonts w:eastAsia="Calibri"/>
          <w:color w:val="000000"/>
          <w:lang w:eastAsia="en-US"/>
        </w:rPr>
        <w:t xml:space="preserve">), который назначается руководителем школы МБОУ «СОШ № 24».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3.3. Заведующий ШИБЦ (</w:t>
      </w:r>
      <w:r>
        <w:rPr>
          <w:rFonts w:eastAsia="Calibri"/>
          <w:i/>
          <w:iCs/>
          <w:color w:val="000000"/>
          <w:lang w:eastAsia="en-US"/>
        </w:rPr>
        <w:t>педагог-библиотекарь, библиотекарь</w:t>
      </w:r>
      <w:r>
        <w:rPr>
          <w:rFonts w:eastAsia="Calibri"/>
          <w:color w:val="000000"/>
          <w:lang w:eastAsia="en-US"/>
        </w:rPr>
        <w:t xml:space="preserve">) несет ответственность в пределах своей компетенции за организацию и результаты деятельности ШИБЦ в соответствии с функциональными обязанностями.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3.4. Заведующий ШИБЦ (</w:t>
      </w:r>
      <w:r>
        <w:rPr>
          <w:rFonts w:eastAsia="Calibri"/>
          <w:i/>
          <w:iCs/>
          <w:color w:val="000000"/>
          <w:lang w:eastAsia="en-US"/>
        </w:rPr>
        <w:t>педагог-библиотекарь, библиотекарь</w:t>
      </w:r>
      <w:r>
        <w:rPr>
          <w:rFonts w:eastAsia="Calibri"/>
          <w:color w:val="000000"/>
          <w:lang w:eastAsia="en-US"/>
        </w:rPr>
        <w:t xml:space="preserve">) разрабатывает и представляет руководителю школы №24 на утверждение следующие документы: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положение о ШИБЦ, правила пользования ШИБЦ;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структуру и штатное расписание библиотеки, которые разрабатываются на основе объемов работ;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планово-отчетную документацию;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технологическую документацию.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3.5. Структуру ШИБЦ составляют: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абонемент;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читальный зал; </w:t>
      </w:r>
    </w:p>
    <w:p w:rsidR="00E429C1" w:rsidRDefault="00E429C1" w:rsidP="00E429C1">
      <w:pPr>
        <w:autoSpaceDE w:val="0"/>
        <w:autoSpaceDN w:val="0"/>
        <w:adjustRightInd w:val="0"/>
        <w:spacing w:after="85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отдел учебников;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lastRenderedPageBreak/>
        <w:sym w:font="Times New Roman" w:char="F0BE"/>
      </w:r>
      <w:r>
        <w:rPr>
          <w:rFonts w:eastAsia="Calibri"/>
          <w:color w:val="000000"/>
          <w:lang w:eastAsia="en-US"/>
        </w:rPr>
        <w:t xml:space="preserve"> отдел информационно-библиографической работы; </w:t>
      </w:r>
    </w:p>
    <w:p w:rsidR="00E429C1" w:rsidRDefault="00E429C1" w:rsidP="00E429C1">
      <w:pPr>
        <w:autoSpaceDE w:val="0"/>
        <w:autoSpaceDN w:val="0"/>
        <w:adjustRightInd w:val="0"/>
        <w:spacing w:after="8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фонд и специализированный зал работы с мультимедийными и сетевыми документами;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</w:t>
      </w:r>
      <w:proofErr w:type="spellStart"/>
      <w:r>
        <w:rPr>
          <w:rFonts w:eastAsia="Calibri"/>
          <w:color w:val="000000"/>
          <w:lang w:eastAsia="en-US"/>
        </w:rPr>
        <w:t>медиатека</w:t>
      </w:r>
      <w:proofErr w:type="spellEnd"/>
      <w:r>
        <w:rPr>
          <w:rFonts w:eastAsia="Calibri"/>
          <w:color w:val="000000"/>
          <w:lang w:eastAsia="en-US"/>
        </w:rPr>
        <w:t xml:space="preserve">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3.6. Библиотечно-информационное обслуживание осуществляется в соответствии с программами и планами работы ШИБЦ МБОУ «СОШ №24» на основе библиотечно-информационных ресурсов.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3.7. ШИБЦ обеспечивается: </w:t>
      </w:r>
    </w:p>
    <w:p w:rsidR="00E429C1" w:rsidRDefault="00E429C1" w:rsidP="00E429C1">
      <w:pPr>
        <w:autoSpaceDE w:val="0"/>
        <w:autoSpaceDN w:val="0"/>
        <w:adjustRightInd w:val="0"/>
        <w:spacing w:after="8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комплектованием библиотечно-информационных ресурсов; </w:t>
      </w:r>
    </w:p>
    <w:p w:rsidR="00E429C1" w:rsidRDefault="00E429C1" w:rsidP="00E429C1">
      <w:pPr>
        <w:autoSpaceDE w:val="0"/>
        <w:autoSpaceDN w:val="0"/>
        <w:adjustRightInd w:val="0"/>
        <w:spacing w:after="8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и в соответствии с положениями санитарных правил и нормативов, обеспечивающими сохранность книг;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современной электронно-вычислительной, телекоммуникационной и копировально-множительной техникой и необходимыми программными продуктами.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3.8. Ответственность за систематичность и качество комплектования основного фонда ШИБЦ,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ШИБЦ несет руководитель образовательной организации в соответствии с уставом МБОУ «СОШ №24».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429C1" w:rsidRPr="00067E6E" w:rsidRDefault="00E429C1" w:rsidP="00E429C1">
      <w:pPr>
        <w:spacing w:line="276" w:lineRule="auto"/>
        <w:jc w:val="both"/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</w:t>
      </w:r>
      <w:r w:rsidRPr="00067E6E">
        <w:t xml:space="preserve">В соответствии с Федеральным законом «О противодействии экстремистской деятельности» № 114-ФЗ от 25 июля 2002 года в школьной библиотеке запрещено распространение, производство, хранение и использование литературы экстремисткой направленности. </w:t>
      </w:r>
    </w:p>
    <w:p w:rsidR="00E429C1" w:rsidRPr="00067E6E" w:rsidRDefault="00E429C1" w:rsidP="00E429C1">
      <w:pPr>
        <w:spacing w:line="276" w:lineRule="auto"/>
        <w:jc w:val="both"/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</w:t>
      </w:r>
      <w:r w:rsidRPr="00067E6E">
        <w:t xml:space="preserve">Актуализация списка экстремистских материалов осуществляется ежегодно, о чем составляется соответствующий акт. </w:t>
      </w:r>
    </w:p>
    <w:p w:rsidR="00E429C1" w:rsidRPr="00067E6E" w:rsidRDefault="00E429C1" w:rsidP="00E429C1">
      <w:pPr>
        <w:spacing w:line="276" w:lineRule="auto"/>
        <w:jc w:val="both"/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</w:t>
      </w:r>
      <w:r w:rsidRPr="00067E6E">
        <w:t xml:space="preserve">Один раз в год комиссией осуществляется сверка имеющихся в фондах библиотеки документов с Федеральным списком экстремистских материалов, о чем составляется Акт проверки и делается соответствующая запись в журнале сверок фонда библиотеки с Федеральным списком экстремистских материалов, который ведет заведующая библиотекой. </w:t>
      </w:r>
    </w:p>
    <w:p w:rsidR="00E429C1" w:rsidRPr="00067E6E" w:rsidRDefault="00E429C1" w:rsidP="00E429C1">
      <w:pPr>
        <w:spacing w:line="276" w:lineRule="auto"/>
        <w:jc w:val="both"/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</w:t>
      </w:r>
      <w:r w:rsidRPr="00067E6E">
        <w:t>Обнаруженные материалы изымаются из оборота.</w:t>
      </w:r>
    </w:p>
    <w:p w:rsidR="00E429C1" w:rsidRPr="00067E6E" w:rsidRDefault="00E429C1" w:rsidP="00E429C1">
      <w:pPr>
        <w:spacing w:line="276" w:lineRule="auto"/>
        <w:jc w:val="both"/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</w:t>
      </w:r>
      <w:proofErr w:type="gramStart"/>
      <w:r w:rsidRPr="00067E6E">
        <w:t>В соответствии с Федеральным законом РФ от 29.12.2010 № 436 «О защите детей от информации, причиняющей вред их здоровью и развитию», Федеральным законом от 29.07.2013 №135-ФЗ «О внесении изменений в статью 5 Федерального закона «О защите детей от информации, причиняющей вред их здоровью и развитию» педагоги-библиотекари выявляют и исключают из открытого доступа печатные издания, соответствующие знаку информационной продукции 16+, 18+.</w:t>
      </w:r>
      <w:proofErr w:type="gramEnd"/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3.9. Режим работы ШИБЦ определяется заведующим ШИБЦ (</w:t>
      </w:r>
      <w:r>
        <w:rPr>
          <w:rFonts w:eastAsia="Calibri"/>
          <w:i/>
          <w:iCs/>
          <w:color w:val="000000"/>
          <w:lang w:eastAsia="en-US"/>
        </w:rPr>
        <w:t>педагогом-библиотекарем, библиотекарем</w:t>
      </w:r>
      <w:r>
        <w:rPr>
          <w:rFonts w:eastAsia="Calibri"/>
          <w:color w:val="000000"/>
          <w:lang w:eastAsia="en-US"/>
        </w:rPr>
        <w:t xml:space="preserve">) в соответствии с правилами внутреннего распорядка МБОУ «СОШ № 24».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4. Учет поступления и выбытия документов библиотечного фонда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4.1. Сведения о включаемых в библиотечный фонд документах фиксируются в книге суммарного учета библиотечного фонда (</w:t>
      </w:r>
      <w:r>
        <w:rPr>
          <w:rFonts w:eastAsia="Calibri"/>
          <w:i/>
          <w:iCs/>
          <w:color w:val="000000"/>
          <w:lang w:eastAsia="en-US"/>
        </w:rPr>
        <w:t>листы суммарного учета библиотечного фонда, журнал</w:t>
      </w:r>
      <w:r>
        <w:rPr>
          <w:rFonts w:eastAsia="Calibri"/>
          <w:color w:val="000000"/>
          <w:lang w:eastAsia="en-US"/>
        </w:rPr>
        <w:t xml:space="preserve">).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4.2. Суммарный учет поступления электронных сетевых локальных документов ведется в электронном реестре.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4.3. Документы, подготовленные к приему в библиотечный фонд, подвергаются первичной обработке и индивидуальному учету.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4.4. Индивидуальный учет документов осуществляется путем присвоения каждому экземпляру документа регистрационного номера, иного знака в качестве регистрационного номера (системного номера компьютерной программы, штрих-кода и других). Индивидуальный номер </w:t>
      </w:r>
      <w:r>
        <w:rPr>
          <w:rFonts w:eastAsia="Calibri"/>
          <w:color w:val="000000"/>
          <w:lang w:eastAsia="en-US"/>
        </w:rPr>
        <w:lastRenderedPageBreak/>
        <w:t xml:space="preserve">закрепляется за документом на все время его нахождения в фонде библиотеки. Регистрационные номера исключенных из фонда документов не присваиваются вновь принятым документам.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4.5. Регистрационные номера проставляются непосредственно на документах и отражаются в регистре индивидуального учета документов, принятом в библиотеке.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4.6. В регистр вписываются данные о каждом документе: дата записи в регистре, регистрационный номер, краткое библиографическое описание документа (автор, заглавие, том, часть, выпуск, место и год издания), цена документа.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4.7. Документы, включаемые в фонд ШИБЦ, маркируются. При этом могут быть использованы штемпели, книжные знаки, индивидуальные штриховые коды, другие виды маркировки.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4.8. На документах, являющихся приложением к основному носителю и его неотъемлемой частью, проставляются те же реквизиты, что и на основном документе.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4.9. На принятых первичных учетных документах производится запись, подтверждающая, что поступившие документы приняты в библиотечный фонд как в объект особо ценного движимого имущества или как в объект иного движимого имущества.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4.10. Первичные учетные документы, подтверждающие факт поступления, передаются в бухгалтерию для включения в учет библиотечного фонда.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4.11. Документы выбывают из библиотечного фонда в связи с физической утратой или частичной либо полной утратой потребительских свойств. Выбывающие документы исключаются из библиотечного фонда и списываются.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4.12. Выбытие документов из библиотечного фонда оформляется актом о списании исключенных объектов библиотечного фонда по форме 0504144 (далее – акт о списании), утвержденной приказом Минфина России от 30.03.2015 № 52н.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4.13. К акту о списании прилагается список на исключение объектов библиотечного фонда (далее – список), который включает следующие сведения: регистрационный номер и шифр хранения документа, краткое библиографическое описание, цену документа, зафиксированную в регистре индивидуального учета документов, коэффициент переоценки, цену после переоценки и общую стоимость исключаемых документов.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4.14. Для печатных документов временного хранения допускается замена списка книжными формулярами.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4.15. Для документов, обработанных групповым (упрощенным) способом, вместо списка дается перечень регистрационных номеров, вид исключаемых изданий, их количество.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4.16. К акту о списании по причине утраты и списку прилагаются документы, подтверждающие утрату (пояснительная записка, в случае кражи или хищения – протокол, акт, заключение уполномоченных органов, при возмещении ущерба – финансовый документ о возмещении ущерба).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4.17. После завершения мероприятий, предусмотренных актом о списании, первый экземпляр акта о списании со списком и документом, подтверждающим выбытие, передается в бухгалтерию, второй экземпляр остается в библиотеке.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5. Проверка наличия документов библиотечного фонда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5.1. Проверка наличия документов библиотечного фонда (далее – проверка фонда) производится в обязательном порядке: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при выявлении фактов хищения, злоупотребления или порчи документов;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в случае стихийного бедствия, пожара или других чрезвычайных ситуаций, вызванных экстремальными условиями;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при реорганизации или ликвидации библиотеки.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5.2. При выявлении в процессе проверки фонда отсутствующих документов и невозможности установления виновных лиц убытки по недостачам списываются в соответствии с действующим законодательством.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6. Делопроизводство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6.1. Организация работы с документами по учету библиотечного фонда осуществляется по правилам ведения делопроизводства.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lastRenderedPageBreak/>
        <w:t xml:space="preserve">6.2. В ШИБЦ ведутся и хранятся: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регистры индивидуального и суммарного учета документов библиотечного фонда: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регистрационные книги;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инвентарные книги;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книги суммарного учета;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учетный каталог;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акты о списании исключенных объектов библиотечного фонда; </w:t>
      </w:r>
    </w:p>
    <w:p w:rsidR="00E429C1" w:rsidRDefault="00E429C1" w:rsidP="00E429C1">
      <w:pPr>
        <w:pStyle w:val="Default"/>
        <w:jc w:val="both"/>
      </w:pPr>
      <w:r>
        <w:sym w:font="Times New Roman" w:char="F0BE"/>
      </w:r>
      <w:r>
        <w:t xml:space="preserve"> учетные документы, подтверждающие поступление документов в библиотечный фонд (накладные, акты о приеме, акты сдачи-приемки); 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sym w:font="Times New Roman" w:char="F0BE"/>
      </w:r>
      <w:r>
        <w:rPr>
          <w:rFonts w:eastAsia="Calibri"/>
          <w:color w:val="000000"/>
          <w:lang w:eastAsia="en-US"/>
        </w:rPr>
        <w:t xml:space="preserve"> акты о результатах </w:t>
      </w:r>
      <w:proofErr w:type="gramStart"/>
      <w:r>
        <w:rPr>
          <w:rFonts w:eastAsia="Calibri"/>
          <w:color w:val="000000"/>
          <w:lang w:eastAsia="en-US"/>
        </w:rPr>
        <w:t>проведения проверки наличия документов библиотечного фонда</w:t>
      </w:r>
      <w:proofErr w:type="gramEnd"/>
      <w:r>
        <w:rPr>
          <w:rFonts w:eastAsia="Calibri"/>
          <w:color w:val="000000"/>
          <w:lang w:eastAsia="en-US"/>
        </w:rPr>
        <w:t>.</w:t>
      </w: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</w:t>
      </w:r>
    </w:p>
    <w:p w:rsidR="00E429C1" w:rsidRDefault="00E429C1" w:rsidP="00E429C1">
      <w:pPr>
        <w:jc w:val="both"/>
      </w:pP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</w:p>
    <w:p w:rsidR="00E429C1" w:rsidRDefault="00E429C1" w:rsidP="00E429C1">
      <w:pPr>
        <w:autoSpaceDE w:val="0"/>
        <w:autoSpaceDN w:val="0"/>
        <w:adjustRightInd w:val="0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  </w:t>
      </w:r>
    </w:p>
    <w:p w:rsidR="00E429C1" w:rsidRDefault="00E429C1" w:rsidP="00E429C1">
      <w:pPr>
        <w:jc w:val="both"/>
      </w:pPr>
    </w:p>
    <w:p w:rsidR="00E429C1" w:rsidRDefault="00E429C1" w:rsidP="00E429C1"/>
    <w:p w:rsidR="00E429C1" w:rsidRDefault="00E429C1"/>
    <w:sectPr w:rsidR="00E429C1" w:rsidSect="00E429C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610"/>
    <w:rsid w:val="001F335F"/>
    <w:rsid w:val="00382610"/>
    <w:rsid w:val="00E4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429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429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29C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429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429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429C1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1881</Words>
  <Characters>10722</Characters>
  <Application>Microsoft Office Word</Application>
  <DocSecurity>0</DocSecurity>
  <Lines>89</Lines>
  <Paragraphs>25</Paragraphs>
  <ScaleCrop>false</ScaleCrop>
  <Company/>
  <LinksUpToDate>false</LinksUpToDate>
  <CharactersWithSpaces>12578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</cp:revision>
  <dcterms:created xsi:type="dcterms:W3CDTF">2020-02-19T07:21:00Z</dcterms:created>
  <dcterms:modified xsi:type="dcterms:W3CDTF">2020-02-19T07:30:00Z</dcterms:modified>
</cp:coreProperties>
</file>